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6107" w:rsidRPr="00196107" w:rsidRDefault="00196107" w:rsidP="001961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6107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5C1F4D" w:rsidRPr="00196107" w:rsidRDefault="005C1F4D" w:rsidP="0019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107">
        <w:rPr>
          <w:rFonts w:ascii="Times New Roman" w:hAnsi="Times New Roman" w:cs="Times New Roman"/>
          <w:sz w:val="24"/>
          <w:szCs w:val="24"/>
        </w:rPr>
        <w:t>Работая в общеобразовательной организации</w:t>
      </w:r>
      <w:r w:rsidR="00196107" w:rsidRPr="00196107">
        <w:rPr>
          <w:rFonts w:ascii="Times New Roman" w:hAnsi="Times New Roman" w:cs="Times New Roman"/>
          <w:sz w:val="24"/>
          <w:szCs w:val="24"/>
        </w:rPr>
        <w:t>,</w:t>
      </w:r>
      <w:r w:rsidRPr="00196107">
        <w:rPr>
          <w:rFonts w:ascii="Times New Roman" w:hAnsi="Times New Roman" w:cs="Times New Roman"/>
          <w:sz w:val="24"/>
          <w:szCs w:val="24"/>
        </w:rPr>
        <w:t xml:space="preserve"> я часто сталкиваюсь с таким явлением, как отсутствие социальной адаптированности и активности учеников находящихся в «зоне риска».</w:t>
      </w:r>
      <w:r w:rsidR="00B8539E" w:rsidRPr="00196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8539E" w:rsidRPr="00196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Основные причины трудностей таких детей - в </w:t>
      </w:r>
      <w:proofErr w:type="spellStart"/>
      <w:r w:rsidR="00B8539E" w:rsidRPr="00196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дезадаптивных</w:t>
      </w:r>
      <w:proofErr w:type="spellEnd"/>
      <w:r w:rsidR="00B8539E" w:rsidRPr="00196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отношениях в семье, в просчетах школы, изоляции от товарищей, в средовой дезадаптации вооб</w:t>
      </w:r>
      <w:r w:rsidR="00B8539E" w:rsidRPr="00196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ще, стремлении утвердить себя любым способом и в любой ма</w:t>
      </w:r>
      <w:r w:rsidR="00B8539E" w:rsidRPr="00196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лой группе. Часто действует совокупность, комплекс всех этих причин. Действительно, нередко бывает, что ученик плохо учит</w:t>
      </w:r>
      <w:r w:rsidR="00B8539E" w:rsidRPr="00196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из-за неурядиц в семье, а это вызывает пренебрежение к нему учителей и товарищей. Подобная обста</w:t>
      </w:r>
      <w:r w:rsidR="00B8539E" w:rsidRPr="00196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новка приводит к наиболее нежелательным изменениям в созна</w:t>
      </w:r>
      <w:r w:rsidR="00B8539E" w:rsidRPr="00196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нии и поведении ученика.</w:t>
      </w:r>
      <w:r w:rsidRPr="00196107">
        <w:rPr>
          <w:rFonts w:ascii="Times New Roman" w:hAnsi="Times New Roman" w:cs="Times New Roman"/>
          <w:sz w:val="24"/>
          <w:szCs w:val="24"/>
        </w:rPr>
        <w:t xml:space="preserve"> Они редко проявляют себя в жизни школы и класса, не участвуют в мероприятиях, не вступают в общественные объединения.</w:t>
      </w:r>
    </w:p>
    <w:p w:rsidR="005C1F4D" w:rsidRPr="00196107" w:rsidRDefault="005C1F4D" w:rsidP="0019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107">
        <w:rPr>
          <w:rFonts w:ascii="Times New Roman" w:hAnsi="Times New Roman" w:cs="Times New Roman"/>
          <w:sz w:val="24"/>
          <w:szCs w:val="24"/>
        </w:rPr>
        <w:t xml:space="preserve">Мы знаем, что начиная со скаутов, пионерской организации и заканчивая детскими общественными объединениями, в школах всегда были дети-наставники: вожатые или организаторы шефской помощи, являющиеся </w:t>
      </w:r>
      <w:r w:rsidRPr="00196107">
        <w:rPr>
          <w:rFonts w:ascii="Times New Roman" w:hAnsi="Times New Roman" w:cs="Times New Roman"/>
          <w:bCs/>
          <w:sz w:val="24"/>
          <w:szCs w:val="24"/>
        </w:rPr>
        <w:t>примером для подражания.</w:t>
      </w:r>
      <w:r w:rsidRPr="00196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4E1" w:rsidRPr="00196107" w:rsidRDefault="004D4460" w:rsidP="0019610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6107">
        <w:rPr>
          <w:rFonts w:ascii="Times New Roman" w:hAnsi="Times New Roman" w:cs="Times New Roman"/>
          <w:sz w:val="24"/>
          <w:szCs w:val="24"/>
        </w:rPr>
        <w:t>Ребёнок</w:t>
      </w:r>
      <w:r w:rsidR="005C1F4D" w:rsidRPr="00196107">
        <w:rPr>
          <w:rFonts w:ascii="Times New Roman" w:hAnsi="Times New Roman" w:cs="Times New Roman"/>
          <w:sz w:val="24"/>
          <w:szCs w:val="24"/>
        </w:rPr>
        <w:t>,</w:t>
      </w:r>
      <w:r w:rsidRPr="00196107">
        <w:rPr>
          <w:rFonts w:ascii="Times New Roman" w:hAnsi="Times New Roman" w:cs="Times New Roman"/>
          <w:sz w:val="24"/>
          <w:szCs w:val="24"/>
        </w:rPr>
        <w:t xml:space="preserve"> находящийся в зоне риска часто бывает социально-неадаптированным. Необходимо таким детям показывать пример активной социальной жизни. В этом может помочь программа наставничества ученик-ученик. Старшеклассники</w:t>
      </w:r>
      <w:r w:rsidR="005C1F4D" w:rsidRPr="00196107">
        <w:rPr>
          <w:rFonts w:ascii="Times New Roman" w:hAnsi="Times New Roman" w:cs="Times New Roman"/>
          <w:sz w:val="24"/>
          <w:szCs w:val="24"/>
        </w:rPr>
        <w:t>,</w:t>
      </w:r>
      <w:r w:rsidRPr="00196107">
        <w:rPr>
          <w:rFonts w:ascii="Times New Roman" w:hAnsi="Times New Roman" w:cs="Times New Roman"/>
          <w:sz w:val="24"/>
          <w:szCs w:val="24"/>
        </w:rPr>
        <w:t xml:space="preserve"> участвующие в разнообразных муниципальных, региональных и федеральных конкурсах и фестивалях, состоящие в региональных и федеральных объединениях школьников и молодёжи, таких как РДШ, Движение первых</w:t>
      </w:r>
      <w:r w:rsidR="00066E29" w:rsidRPr="00196107">
        <w:rPr>
          <w:rFonts w:ascii="Times New Roman" w:hAnsi="Times New Roman" w:cs="Times New Roman"/>
          <w:sz w:val="24"/>
          <w:szCs w:val="24"/>
        </w:rPr>
        <w:t xml:space="preserve"> и т.д., могут показать пример подрастающему поколению, помочь им адаптироваться в обществе, проявить свои скрытые таланты и </w:t>
      </w:r>
      <w:r w:rsidR="00D77AB0" w:rsidRPr="00196107">
        <w:rPr>
          <w:rFonts w:ascii="Times New Roman" w:hAnsi="Times New Roman" w:cs="Times New Roman"/>
          <w:sz w:val="24"/>
          <w:szCs w:val="24"/>
        </w:rPr>
        <w:t>способности</w:t>
      </w:r>
      <w:r w:rsidR="00066E29" w:rsidRPr="00196107">
        <w:rPr>
          <w:rFonts w:ascii="Times New Roman" w:hAnsi="Times New Roman" w:cs="Times New Roman"/>
          <w:sz w:val="24"/>
          <w:szCs w:val="24"/>
        </w:rPr>
        <w:t>.</w:t>
      </w:r>
    </w:p>
    <w:p w:rsidR="005C1F4D" w:rsidRPr="00196107" w:rsidRDefault="005C1F4D" w:rsidP="0019610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6107">
        <w:rPr>
          <w:rFonts w:ascii="Times New Roman" w:hAnsi="Times New Roman" w:cs="Times New Roman"/>
          <w:sz w:val="24"/>
          <w:szCs w:val="24"/>
        </w:rPr>
        <w:t>Важно представить портрет участников наставнической программы:</w:t>
      </w:r>
    </w:p>
    <w:p w:rsidR="005C1F4D" w:rsidRPr="00196107" w:rsidRDefault="005C1F4D" w:rsidP="0019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107">
        <w:rPr>
          <w:rFonts w:ascii="Times New Roman" w:hAnsi="Times New Roman" w:cs="Times New Roman"/>
          <w:b/>
          <w:sz w:val="24"/>
          <w:szCs w:val="24"/>
        </w:rPr>
        <w:t>Наставник.</w:t>
      </w:r>
      <w:r w:rsidRPr="00196107">
        <w:rPr>
          <w:rFonts w:ascii="Times New Roman" w:hAnsi="Times New Roman" w:cs="Times New Roman"/>
          <w:sz w:val="24"/>
          <w:szCs w:val="24"/>
        </w:rPr>
        <w:t xml:space="preserve"> Активный учащийся старшей ступени, обладающий лидерскими и организаторскими качествами, нетривиальностью мышления, демонстрирующий высокие образовательные результаты, победитель школьных и региональных олимпиад и соревнований, лидер класса/параллели, принимающий активное участие в жизни школы (конкурсы, театральные постановки, общественная деятельность, внеурочная деятельность). Возможный участник всероссийских организаций или объединений с активной гражданской позицией.</w:t>
      </w:r>
    </w:p>
    <w:p w:rsidR="005C1F4D" w:rsidRPr="00196107" w:rsidRDefault="005C1F4D" w:rsidP="0019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107">
        <w:rPr>
          <w:rFonts w:ascii="Times New Roman" w:hAnsi="Times New Roman" w:cs="Times New Roman"/>
          <w:b/>
          <w:sz w:val="24"/>
          <w:szCs w:val="24"/>
        </w:rPr>
        <w:t>Наставляемый.</w:t>
      </w:r>
      <w:r w:rsidRPr="00196107">
        <w:rPr>
          <w:rFonts w:ascii="Times New Roman" w:hAnsi="Times New Roman" w:cs="Times New Roman"/>
          <w:sz w:val="24"/>
          <w:szCs w:val="24"/>
        </w:rPr>
        <w:t xml:space="preserve"> Социально/ценностно дезориентированный учащийся низшей по отношению к наставнику ступени, демонстрирующий неудовлетворительные образовательные результаты или проблемы с поведением, не принимающий участие в жизни школы, отстраненный от коллектива. Учащийся с особыми образовательными потребностями – например, увлеченный определенным предметом ученик, нуждающийся в профессиональной поддержке или ресурсах для обмена мнениями и реализации собственных проектов. </w:t>
      </w:r>
    </w:p>
    <w:p w:rsidR="005C1F4D" w:rsidRPr="00196107" w:rsidRDefault="005C1F4D" w:rsidP="0019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107">
        <w:rPr>
          <w:rFonts w:ascii="Times New Roman" w:hAnsi="Times New Roman" w:cs="Times New Roman"/>
          <w:sz w:val="24"/>
          <w:szCs w:val="24"/>
        </w:rPr>
        <w:t xml:space="preserve">Целью взаимодействия наставника и наставляемого является разносторонняя поддержка обучающегося с особыми образовательными/социальными потребностями либо временная помощь в адаптации к новым условиям обучения (включая адаптацию детей с ОВЗ). </w:t>
      </w:r>
    </w:p>
    <w:p w:rsidR="005C1F4D" w:rsidRPr="00196107" w:rsidRDefault="005C1F4D" w:rsidP="0019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107">
        <w:rPr>
          <w:rFonts w:ascii="Times New Roman" w:hAnsi="Times New Roman" w:cs="Times New Roman"/>
          <w:sz w:val="24"/>
          <w:szCs w:val="24"/>
        </w:rPr>
        <w:t>Особое внимание хочется обратить на анкетирование и опросы как наставников, так и наставляемых с целью их отбора и лучшего формирования пар или групп, а также рефлексии реализации данной формы наставничества.</w:t>
      </w:r>
    </w:p>
    <w:p w:rsidR="005C1F4D" w:rsidRPr="00196107" w:rsidRDefault="005C1F4D" w:rsidP="0019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107">
        <w:rPr>
          <w:rFonts w:ascii="Times New Roman" w:hAnsi="Times New Roman" w:cs="Times New Roman"/>
          <w:sz w:val="24"/>
          <w:szCs w:val="24"/>
        </w:rPr>
        <w:t>Рассмотрим процесс наставнического взаимодействия более подробно:</w:t>
      </w:r>
    </w:p>
    <w:p w:rsidR="005C1F4D" w:rsidRPr="00196107" w:rsidRDefault="005C1F4D" w:rsidP="0019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107">
        <w:rPr>
          <w:rFonts w:ascii="Times New Roman" w:hAnsi="Times New Roman" w:cs="Times New Roman"/>
          <w:sz w:val="24"/>
          <w:szCs w:val="24"/>
        </w:rPr>
        <w:t>1. Проведение мотивационной встречи с наиболее активными учениками образовательной организации, на которой руководители программы (куратор, директор, завуч) – рассказывают о наставничестве и его истории, формате, планах и возможных результатах.</w:t>
      </w:r>
    </w:p>
    <w:p w:rsidR="005C1F4D" w:rsidRPr="00196107" w:rsidRDefault="005C1F4D" w:rsidP="0019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107">
        <w:rPr>
          <w:rFonts w:ascii="Times New Roman" w:hAnsi="Times New Roman" w:cs="Times New Roman"/>
          <w:sz w:val="24"/>
          <w:szCs w:val="24"/>
        </w:rPr>
        <w:t>А также представление программ наставничества на педагогическом совете, родительском совете и ученическом совете.</w:t>
      </w:r>
    </w:p>
    <w:p w:rsidR="005C1F4D" w:rsidRPr="00196107" w:rsidRDefault="005C1F4D" w:rsidP="0019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107">
        <w:rPr>
          <w:rFonts w:ascii="Times New Roman" w:hAnsi="Times New Roman" w:cs="Times New Roman"/>
          <w:sz w:val="24"/>
          <w:szCs w:val="24"/>
        </w:rPr>
        <w:t>2. Сбор заявок от желающих попробовать себя в роли наставника.</w:t>
      </w:r>
    </w:p>
    <w:p w:rsidR="005C1F4D" w:rsidRPr="00196107" w:rsidRDefault="005C1F4D" w:rsidP="0019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107">
        <w:rPr>
          <w:rFonts w:ascii="Times New Roman" w:hAnsi="Times New Roman" w:cs="Times New Roman"/>
          <w:sz w:val="24"/>
          <w:szCs w:val="24"/>
        </w:rPr>
        <w:lastRenderedPageBreak/>
        <w:t>Анкетирование включает вопросы о ресурсах потенциальных наставников: навыки, знания, возможная частота встреч. Тестирование – вопросы о реальных коммуникационных возможностях и уровнях эмпатии. Возможна встреча со школьным психологом.</w:t>
      </w:r>
    </w:p>
    <w:p w:rsidR="00066E29" w:rsidRPr="00196107" w:rsidRDefault="005C1F4D" w:rsidP="0019610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6107">
        <w:rPr>
          <w:rFonts w:ascii="Times New Roman" w:hAnsi="Times New Roman" w:cs="Times New Roman"/>
          <w:sz w:val="24"/>
          <w:szCs w:val="24"/>
        </w:rPr>
        <w:t>Важно упомянуть, что не каждый сотрудник или ребенок выбирает наставничество сугубо с целью самореализации в качестве волонтера. Более того, многие преследуют не альтруистические цели: занять более высокое место в коллективе, пользоваться большим авторитетом и уважением, навязывать свои взгляды на организацию образовательного процесса. Поэтому к наставникам различных уровней предъявляются высокие требования к личностным компетенциям</w:t>
      </w:r>
      <w:r w:rsidRPr="00196107">
        <w:rPr>
          <w:rFonts w:ascii="Times New Roman" w:hAnsi="Times New Roman" w:cs="Times New Roman"/>
          <w:sz w:val="24"/>
          <w:szCs w:val="24"/>
        </w:rPr>
        <w:t>.</w:t>
      </w:r>
    </w:p>
    <w:p w:rsidR="006674E1" w:rsidRPr="00196107" w:rsidRDefault="006674E1" w:rsidP="0019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107">
        <w:rPr>
          <w:rFonts w:ascii="Times New Roman" w:hAnsi="Times New Roman" w:cs="Times New Roman"/>
          <w:sz w:val="24"/>
          <w:szCs w:val="24"/>
        </w:rPr>
        <w:t xml:space="preserve">3. Обучение наставников происходит в формате регулярных встреч (около 3-4) с куратором программы, на которых учащимся-наставникам предлагаются ролевые ситуации («отличник – двоечник», «лидер – тихоня» и т.д.), которые необходимо проиграть и обсудить с последующей рефлексией. Также учащимся-наставникам могут быть представлены </w:t>
      </w:r>
      <w:r w:rsidRPr="00196107">
        <w:rPr>
          <w:rFonts w:ascii="Times New Roman" w:hAnsi="Times New Roman" w:cs="Times New Roman"/>
          <w:b/>
          <w:sz w:val="24"/>
          <w:szCs w:val="24"/>
        </w:rPr>
        <w:t>пособия МЕНТОРИ «Рабочие тетради наставника»</w:t>
      </w:r>
      <w:r w:rsidRPr="0019610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96107">
        <w:rPr>
          <w:rFonts w:ascii="Times New Roman" w:hAnsi="Times New Roman" w:cs="Times New Roman"/>
          <w:sz w:val="24"/>
          <w:szCs w:val="24"/>
        </w:rPr>
        <w:t>кроме этого</w:t>
      </w:r>
      <w:proofErr w:type="gramEnd"/>
      <w:r w:rsidRPr="00196107">
        <w:rPr>
          <w:rFonts w:ascii="Times New Roman" w:hAnsi="Times New Roman" w:cs="Times New Roman"/>
          <w:sz w:val="24"/>
          <w:szCs w:val="24"/>
        </w:rPr>
        <w:t xml:space="preserve"> наставники могут проходить различные курсы на сайтах </w:t>
      </w:r>
      <w:r w:rsidRPr="00196107">
        <w:rPr>
          <w:rFonts w:ascii="Times New Roman" w:hAnsi="Times New Roman" w:cs="Times New Roman"/>
          <w:b/>
          <w:sz w:val="24"/>
          <w:szCs w:val="24"/>
        </w:rPr>
        <w:t>Корпоративный университет РДШ</w:t>
      </w:r>
      <w:r w:rsidRPr="00196107">
        <w:rPr>
          <w:rFonts w:ascii="Times New Roman" w:hAnsi="Times New Roman" w:cs="Times New Roman"/>
          <w:sz w:val="24"/>
          <w:szCs w:val="24"/>
        </w:rPr>
        <w:t xml:space="preserve">, </w:t>
      </w:r>
      <w:r w:rsidRPr="00196107">
        <w:rPr>
          <w:rFonts w:ascii="Times New Roman" w:hAnsi="Times New Roman" w:cs="Times New Roman"/>
          <w:b/>
          <w:sz w:val="24"/>
          <w:szCs w:val="24"/>
        </w:rPr>
        <w:t>Добровольцы России</w:t>
      </w:r>
      <w:r w:rsidRPr="00196107">
        <w:rPr>
          <w:rFonts w:ascii="Times New Roman" w:hAnsi="Times New Roman" w:cs="Times New Roman"/>
          <w:sz w:val="24"/>
          <w:szCs w:val="24"/>
        </w:rPr>
        <w:t>.</w:t>
      </w:r>
    </w:p>
    <w:p w:rsidR="006674E1" w:rsidRPr="00196107" w:rsidRDefault="006674E1" w:rsidP="0019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107">
        <w:rPr>
          <w:rFonts w:ascii="Times New Roman" w:hAnsi="Times New Roman" w:cs="Times New Roman"/>
          <w:sz w:val="24"/>
          <w:szCs w:val="24"/>
        </w:rPr>
        <w:t>4</w:t>
      </w:r>
      <w:r w:rsidRPr="00196107">
        <w:rPr>
          <w:rFonts w:ascii="Times New Roman" w:hAnsi="Times New Roman" w:cs="Times New Roman"/>
          <w:sz w:val="24"/>
          <w:szCs w:val="24"/>
        </w:rPr>
        <w:t>. Куратор контролирует ход работы наставнических пар, не вмешиваясь во внутренние взаимоотношения наставника и наставляемого, если от участников взаимодействия не поступит соответствующая обратная связь, следит за организационными моментами и системностью встреч. После каждой встречи / серии встреч наставник и наставляемый могут заполнять специальный дневник, оценивать результаты и рефлексировать.</w:t>
      </w:r>
    </w:p>
    <w:p w:rsidR="006674E1" w:rsidRPr="00196107" w:rsidRDefault="006674E1" w:rsidP="0019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107">
        <w:rPr>
          <w:rFonts w:ascii="Times New Roman" w:hAnsi="Times New Roman" w:cs="Times New Roman"/>
          <w:sz w:val="24"/>
          <w:szCs w:val="24"/>
        </w:rPr>
        <w:t>5</w:t>
      </w:r>
      <w:r w:rsidRPr="00196107">
        <w:rPr>
          <w:rFonts w:ascii="Times New Roman" w:hAnsi="Times New Roman" w:cs="Times New Roman"/>
          <w:sz w:val="24"/>
          <w:szCs w:val="24"/>
        </w:rPr>
        <w:t>. После того как проблема наставляемого (адаптация, поведение, успеваемость, особые образовательные потребности) решена, ученик-наставник и ученик-наставляемый представляют свои выводы, результаты и обратную связь куратору, либо на общей встрече другим парам. Проходит рефлексия реализации данной формы.</w:t>
      </w:r>
    </w:p>
    <w:p w:rsidR="006674E1" w:rsidRPr="00196107" w:rsidRDefault="006674E1" w:rsidP="0019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107">
        <w:rPr>
          <w:rFonts w:ascii="Times New Roman" w:hAnsi="Times New Roman" w:cs="Times New Roman"/>
          <w:sz w:val="24"/>
          <w:szCs w:val="24"/>
        </w:rPr>
        <w:t>6</w:t>
      </w:r>
      <w:r w:rsidRPr="00196107">
        <w:rPr>
          <w:rFonts w:ascii="Times New Roman" w:hAnsi="Times New Roman" w:cs="Times New Roman"/>
          <w:sz w:val="24"/>
          <w:szCs w:val="24"/>
        </w:rPr>
        <w:t>. Лучшие наставники по результатам обратной связи от кураторов и наставляемых поощряются за активную общественную и культурную работу, награждаются грамотами / памятными сертификатами / значками наставников, признаются активными участниками школьного сообщества, информация о них размещается на доске почета.</w:t>
      </w:r>
    </w:p>
    <w:p w:rsidR="006674E1" w:rsidRPr="00196107" w:rsidRDefault="006674E1" w:rsidP="001961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74E1" w:rsidRPr="00196107" w:rsidRDefault="006674E1" w:rsidP="0019610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6107">
        <w:rPr>
          <w:rFonts w:ascii="Times New Roman" w:hAnsi="Times New Roman" w:cs="Times New Roman"/>
          <w:sz w:val="24"/>
          <w:szCs w:val="24"/>
        </w:rPr>
        <w:t xml:space="preserve">Для организации хода наставнической программы в форме «ученик-ученик» можно реализовывать деятельность первичного отделения РДШ, школьных ДОО и УС, профильных отрядов, научных сообществ обучающихся, базирующихся на принципах эффективности, добровольчества, лидерства, коллегиальности, демократии и, что немаловажно, – общего интереса обучающихся.  </w:t>
      </w:r>
      <w:proofErr w:type="gramStart"/>
      <w:r w:rsidRPr="00196107">
        <w:rPr>
          <w:rFonts w:ascii="Times New Roman" w:hAnsi="Times New Roman" w:cs="Times New Roman"/>
          <w:sz w:val="24"/>
          <w:szCs w:val="24"/>
        </w:rPr>
        <w:t>Кроме того</w:t>
      </w:r>
      <w:proofErr w:type="gramEnd"/>
      <w:r w:rsidRPr="00196107">
        <w:rPr>
          <w:rFonts w:ascii="Times New Roman" w:hAnsi="Times New Roman" w:cs="Times New Roman"/>
          <w:sz w:val="24"/>
          <w:szCs w:val="24"/>
        </w:rPr>
        <w:t xml:space="preserve"> особенностью работы с детьми является педагогическое сопровождение обучающихся на всех этапах программы и, конечно же, «детства не бывает без родительства», а потому важно учитывать и влияние родителей на данный процесс.</w:t>
      </w:r>
    </w:p>
    <w:p w:rsidR="006674E1" w:rsidRPr="00196107" w:rsidRDefault="006674E1" w:rsidP="0019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107">
        <w:rPr>
          <w:rFonts w:ascii="Times New Roman" w:hAnsi="Times New Roman" w:cs="Times New Roman"/>
          <w:sz w:val="24"/>
          <w:szCs w:val="24"/>
        </w:rPr>
        <w:t>Наставническая деятельность необходима в каждой образовательной организации, как одна из форм социально значимой деятельности обучающихся, способствующей личностному совершенствованию, приобретению новых знаний и навыков, выявлению способностей, стимулированию инициативы и творчества, формированию активной социальной позиции, опыта ответственного отношения к жизни, к себе и окружающим людям, дающая каждому возможность быть созидателем. А также как одна из форм межличностного и межгруппового взаимодействия детей разных возрастов, систематическая и целенаправленная деятельность по передаче опыта, знаний, ценностей и традиций от старших к младшим членам общества, от обучающихся образовательных организаций к обучающимся образовательных организаций.</w:t>
      </w:r>
    </w:p>
    <w:p w:rsidR="006674E1" w:rsidRPr="00196107" w:rsidRDefault="006674E1" w:rsidP="0019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4E1" w:rsidRPr="00196107" w:rsidRDefault="006674E1" w:rsidP="0019610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674E1" w:rsidRPr="0019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60"/>
    <w:rsid w:val="00066E29"/>
    <w:rsid w:val="00196107"/>
    <w:rsid w:val="004D4460"/>
    <w:rsid w:val="005C1F4D"/>
    <w:rsid w:val="0062348B"/>
    <w:rsid w:val="006674E1"/>
    <w:rsid w:val="00867BA4"/>
    <w:rsid w:val="00B8539E"/>
    <w:rsid w:val="00D7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C495C"/>
  <w15:chartTrackingRefBased/>
  <w15:docId w15:val="{5A27734C-E59A-4F6D-A4A5-10C74487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2023-02-22T07:13:00Z</dcterms:created>
  <dcterms:modified xsi:type="dcterms:W3CDTF">2023-02-22T08:40:00Z</dcterms:modified>
</cp:coreProperties>
</file>